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AF" w:rsidRDefault="00892AAF" w:rsidP="00892AAF">
      <w:pPr>
        <w:pStyle w:val="BodyText"/>
        <w:spacing w:before="32" w:line="283" w:lineRule="auto"/>
        <w:ind w:left="3345" w:right="930"/>
        <w:jc w:val="center"/>
      </w:pPr>
      <w:proofErr w:type="spellStart"/>
      <w:r>
        <w:t>Vaish</w:t>
      </w:r>
      <w:proofErr w:type="spellEnd"/>
      <w:r>
        <w:t xml:space="preserve"> Technical Institute Rohtak</w:t>
      </w:r>
      <w:r w:rsidR="004F27CC">
        <w:t xml:space="preserve"> </w:t>
      </w:r>
      <w:r>
        <w:t>(</w:t>
      </w:r>
      <w:r w:rsidR="004F27CC">
        <w:t>Haryana</w:t>
      </w:r>
      <w:r>
        <w:t>)</w:t>
      </w:r>
    </w:p>
    <w:p w:rsidR="00B23015" w:rsidRDefault="004F27CC" w:rsidP="00892AAF">
      <w:pPr>
        <w:pStyle w:val="BodyText"/>
        <w:spacing w:before="32" w:line="283" w:lineRule="auto"/>
        <w:ind w:left="3345" w:right="930"/>
        <w:jc w:val="center"/>
      </w:pPr>
      <w:r>
        <w:t>Electrical Engineering Department</w:t>
      </w:r>
    </w:p>
    <w:p w:rsidR="00B23015" w:rsidRDefault="004F27CC" w:rsidP="00892AAF">
      <w:pPr>
        <w:pStyle w:val="BodyText"/>
        <w:spacing w:after="56" w:line="277" w:lineRule="exact"/>
        <w:ind w:firstLine="0"/>
        <w:jc w:val="center"/>
      </w:pPr>
      <w:r>
        <w:t>Lesson plan</w:t>
      </w: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3"/>
        <w:gridCol w:w="788"/>
        <w:gridCol w:w="3379"/>
        <w:gridCol w:w="4820"/>
      </w:tblGrid>
      <w:tr w:rsidR="00B23015">
        <w:trPr>
          <w:trHeight w:val="300"/>
        </w:trPr>
        <w:tc>
          <w:tcPr>
            <w:tcW w:w="4910" w:type="dxa"/>
            <w:gridSpan w:val="3"/>
          </w:tcPr>
          <w:p w:rsidR="00B23015" w:rsidRDefault="004F27CC">
            <w:pPr>
              <w:pStyle w:val="TableParagraph"/>
              <w:spacing w:line="239" w:lineRule="exact"/>
              <w:ind w:left="98"/>
              <w:rPr>
                <w:b/>
              </w:rPr>
            </w:pPr>
            <w:r>
              <w:rPr>
                <w:b/>
              </w:rPr>
              <w:t>Name of Faculty</w:t>
            </w:r>
          </w:p>
        </w:tc>
        <w:tc>
          <w:tcPr>
            <w:tcW w:w="4820" w:type="dxa"/>
          </w:tcPr>
          <w:p w:rsidR="00B23015" w:rsidRDefault="00892AAF">
            <w:pPr>
              <w:pStyle w:val="TableParagraph"/>
              <w:spacing w:line="239" w:lineRule="exact"/>
              <w:ind w:left="114"/>
              <w:rPr>
                <w:b/>
              </w:rPr>
            </w:pPr>
            <w:r>
              <w:rPr>
                <w:b/>
              </w:rPr>
              <w:t xml:space="preserve"> Naresh</w:t>
            </w:r>
            <w:r w:rsidR="004F27CC">
              <w:rPr>
                <w:b/>
              </w:rPr>
              <w:t xml:space="preserve"> Kumar</w:t>
            </w:r>
            <w:r>
              <w:rPr>
                <w:b/>
              </w:rPr>
              <w:t xml:space="preserve"> Jain</w:t>
            </w:r>
          </w:p>
        </w:tc>
      </w:tr>
      <w:tr w:rsidR="00B23015">
        <w:trPr>
          <w:trHeight w:val="297"/>
        </w:trPr>
        <w:tc>
          <w:tcPr>
            <w:tcW w:w="4910" w:type="dxa"/>
            <w:gridSpan w:val="3"/>
            <w:tcBorders>
              <w:bottom w:val="single" w:sz="8" w:space="0" w:color="000000"/>
            </w:tcBorders>
          </w:tcPr>
          <w:p w:rsidR="00B23015" w:rsidRDefault="004F27CC">
            <w:pPr>
              <w:pStyle w:val="TableParagraph"/>
              <w:spacing w:line="254" w:lineRule="exact"/>
              <w:ind w:left="98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:rsidR="00B23015" w:rsidRDefault="004F27CC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Electrical Engineering</w:t>
            </w:r>
          </w:p>
        </w:tc>
      </w:tr>
      <w:tr w:rsidR="00B23015">
        <w:trPr>
          <w:trHeight w:val="297"/>
        </w:trPr>
        <w:tc>
          <w:tcPr>
            <w:tcW w:w="4910" w:type="dxa"/>
            <w:gridSpan w:val="3"/>
            <w:tcBorders>
              <w:top w:val="single" w:sz="8" w:space="0" w:color="000000"/>
            </w:tcBorders>
          </w:tcPr>
          <w:p w:rsidR="00B23015" w:rsidRDefault="004F27CC">
            <w:pPr>
              <w:pStyle w:val="TableParagraph"/>
              <w:spacing w:line="252" w:lineRule="exact"/>
              <w:ind w:left="98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B23015" w:rsidRDefault="004F27CC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  <w:w w:val="105"/>
              </w:rPr>
              <w:t>3</w:t>
            </w:r>
            <w:r>
              <w:rPr>
                <w:b/>
                <w:w w:val="105"/>
                <w:position w:val="10"/>
                <w:sz w:val="13"/>
              </w:rPr>
              <w:t xml:space="preserve">rd </w:t>
            </w:r>
            <w:r>
              <w:rPr>
                <w:b/>
                <w:w w:val="105"/>
              </w:rPr>
              <w:t>(odd- semester)</w:t>
            </w:r>
          </w:p>
        </w:tc>
      </w:tr>
      <w:tr w:rsidR="00B23015">
        <w:trPr>
          <w:trHeight w:val="315"/>
        </w:trPr>
        <w:tc>
          <w:tcPr>
            <w:tcW w:w="4910" w:type="dxa"/>
            <w:gridSpan w:val="3"/>
          </w:tcPr>
          <w:p w:rsidR="00B23015" w:rsidRDefault="004F27CC">
            <w:pPr>
              <w:pStyle w:val="TableParagraph"/>
              <w:spacing w:line="254" w:lineRule="exact"/>
              <w:ind w:left="98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820" w:type="dxa"/>
          </w:tcPr>
          <w:p w:rsidR="00B23015" w:rsidRDefault="004F27CC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Electrical and Electronics Engineering Materials</w:t>
            </w:r>
          </w:p>
        </w:tc>
      </w:tr>
      <w:tr w:rsidR="00B23015">
        <w:trPr>
          <w:trHeight w:val="300"/>
        </w:trPr>
        <w:tc>
          <w:tcPr>
            <w:tcW w:w="4910" w:type="dxa"/>
            <w:gridSpan w:val="3"/>
          </w:tcPr>
          <w:p w:rsidR="00B23015" w:rsidRDefault="004F27CC">
            <w:pPr>
              <w:pStyle w:val="TableParagraph"/>
              <w:spacing w:line="239" w:lineRule="exact"/>
              <w:ind w:left="98"/>
              <w:rPr>
                <w:b/>
              </w:rPr>
            </w:pPr>
            <w:r>
              <w:rPr>
                <w:b/>
              </w:rPr>
              <w:t>Lesson Plan Duration</w:t>
            </w:r>
          </w:p>
        </w:tc>
        <w:tc>
          <w:tcPr>
            <w:tcW w:w="4820" w:type="dxa"/>
          </w:tcPr>
          <w:p w:rsidR="00B23015" w:rsidRDefault="004F27CC">
            <w:pPr>
              <w:pStyle w:val="TableParagraph"/>
              <w:spacing w:line="239" w:lineRule="exact"/>
              <w:ind w:left="114"/>
              <w:rPr>
                <w:b/>
              </w:rPr>
            </w:pPr>
            <w:r>
              <w:rPr>
                <w:b/>
              </w:rPr>
              <w:t>From July</w:t>
            </w:r>
            <w:r w:rsidR="00FE05AB">
              <w:rPr>
                <w:b/>
              </w:rPr>
              <w:t xml:space="preserve"> </w:t>
            </w:r>
            <w:r>
              <w:rPr>
                <w:b/>
              </w:rPr>
              <w:t>2018 to Nov</w:t>
            </w:r>
            <w:r w:rsidR="00FE05AB">
              <w:rPr>
                <w:b/>
              </w:rPr>
              <w:t xml:space="preserve"> </w:t>
            </w:r>
            <w:r>
              <w:rPr>
                <w:b/>
              </w:rPr>
              <w:t>2018</w:t>
            </w:r>
          </w:p>
        </w:tc>
      </w:tr>
      <w:tr w:rsidR="00B23015">
        <w:trPr>
          <w:trHeight w:val="300"/>
        </w:trPr>
        <w:tc>
          <w:tcPr>
            <w:tcW w:w="4910" w:type="dxa"/>
            <w:gridSpan w:val="3"/>
          </w:tcPr>
          <w:p w:rsidR="00B23015" w:rsidRDefault="004F27CC">
            <w:pPr>
              <w:pStyle w:val="TableParagraph"/>
              <w:spacing w:line="254" w:lineRule="exact"/>
              <w:ind w:left="98"/>
              <w:rPr>
                <w:b/>
              </w:rPr>
            </w:pPr>
            <w:r>
              <w:rPr>
                <w:b/>
              </w:rPr>
              <w:t>Work load (Theory + Practical ) Per Week</w:t>
            </w:r>
          </w:p>
        </w:tc>
        <w:tc>
          <w:tcPr>
            <w:tcW w:w="4820" w:type="dxa"/>
          </w:tcPr>
          <w:p w:rsidR="00B23015" w:rsidRDefault="004F27CC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(04+00)</w:t>
            </w:r>
          </w:p>
        </w:tc>
      </w:tr>
      <w:tr w:rsidR="00B23015">
        <w:trPr>
          <w:trHeight w:val="300"/>
        </w:trPr>
        <w:tc>
          <w:tcPr>
            <w:tcW w:w="4910" w:type="dxa"/>
            <w:gridSpan w:val="3"/>
          </w:tcPr>
          <w:p w:rsidR="00B23015" w:rsidRDefault="00B230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B23015" w:rsidRDefault="00B23015">
            <w:pPr>
              <w:pStyle w:val="TableParagraph"/>
              <w:rPr>
                <w:rFonts w:ascii="Times New Roman"/>
              </w:rPr>
            </w:pPr>
          </w:p>
        </w:tc>
      </w:tr>
      <w:tr w:rsidR="00B23015">
        <w:trPr>
          <w:trHeight w:val="315"/>
        </w:trPr>
        <w:tc>
          <w:tcPr>
            <w:tcW w:w="743" w:type="dxa"/>
            <w:tcBorders>
              <w:left w:val="single" w:sz="8" w:space="0" w:color="000000"/>
            </w:tcBorders>
          </w:tcPr>
          <w:p w:rsidR="00B23015" w:rsidRDefault="004F27CC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788" w:type="dxa"/>
          </w:tcPr>
          <w:p w:rsidR="00B23015" w:rsidRDefault="004F27CC">
            <w:pPr>
              <w:pStyle w:val="TableParagraph"/>
              <w:spacing w:line="255" w:lineRule="exact"/>
              <w:ind w:left="189" w:right="191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8199" w:type="dxa"/>
            <w:gridSpan w:val="2"/>
          </w:tcPr>
          <w:p w:rsidR="00B23015" w:rsidRDefault="004F27CC">
            <w:pPr>
              <w:pStyle w:val="TableParagraph"/>
              <w:spacing w:line="255" w:lineRule="exact"/>
              <w:ind w:left="3790" w:right="3773"/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</w:tr>
      <w:tr w:rsidR="00B23015">
        <w:trPr>
          <w:trHeight w:val="300"/>
        </w:trPr>
        <w:tc>
          <w:tcPr>
            <w:tcW w:w="743" w:type="dxa"/>
            <w:vMerge w:val="restart"/>
            <w:tcBorders>
              <w:left w:val="single" w:sz="8" w:space="0" w:color="000000"/>
            </w:tcBorders>
          </w:tcPr>
          <w:p w:rsidR="00B23015" w:rsidRDefault="00B23015">
            <w:pPr>
              <w:pStyle w:val="TableParagraph"/>
              <w:rPr>
                <w:b/>
                <w:sz w:val="26"/>
              </w:rPr>
            </w:pPr>
          </w:p>
          <w:p w:rsidR="00B23015" w:rsidRDefault="00B2301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23015" w:rsidRDefault="004F27CC">
            <w:pPr>
              <w:pStyle w:val="TableParagraph"/>
              <w:spacing w:before="1"/>
              <w:ind w:left="228" w:right="2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1</w:t>
            </w:r>
            <w:proofErr w:type="spellStart"/>
            <w:r>
              <w:rPr>
                <w:b/>
                <w:w w:val="105"/>
                <w:sz w:val="13"/>
              </w:rPr>
              <w:t>st</w:t>
            </w:r>
            <w:proofErr w:type="spellEnd"/>
          </w:p>
        </w:tc>
        <w:tc>
          <w:tcPr>
            <w:tcW w:w="788" w:type="dxa"/>
          </w:tcPr>
          <w:p w:rsidR="00B23015" w:rsidRDefault="004F27CC">
            <w:pPr>
              <w:pStyle w:val="TableParagraph"/>
              <w:spacing w:line="239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199" w:type="dxa"/>
            <w:gridSpan w:val="2"/>
          </w:tcPr>
          <w:p w:rsidR="00B23015" w:rsidRDefault="004F27CC">
            <w:pPr>
              <w:pStyle w:val="TableParagraph"/>
              <w:spacing w:line="239" w:lineRule="exact"/>
              <w:ind w:left="159"/>
              <w:rPr>
                <w:b/>
              </w:rPr>
            </w:pPr>
            <w:r>
              <w:rPr>
                <w:b/>
              </w:rPr>
              <w:t>Introduction to Classification of materials</w:t>
            </w:r>
          </w:p>
        </w:tc>
      </w:tr>
      <w:tr w:rsidR="00B23015">
        <w:trPr>
          <w:trHeight w:val="615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B23015" w:rsidRDefault="00B2301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B23015" w:rsidRDefault="004F27CC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8199" w:type="dxa"/>
            <w:gridSpan w:val="2"/>
          </w:tcPr>
          <w:p w:rsidR="00B23015" w:rsidRDefault="00FA5507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Classification of c</w:t>
            </w:r>
            <w:r w:rsidR="004F27CC">
              <w:rPr>
                <w:b/>
              </w:rPr>
              <w:t>onducting ,</w:t>
            </w:r>
            <w:r>
              <w:rPr>
                <w:b/>
              </w:rPr>
              <w:t xml:space="preserve"> </w:t>
            </w:r>
            <w:r w:rsidR="004F27CC">
              <w:rPr>
                <w:b/>
              </w:rPr>
              <w:t>semi conducting and insulating materials based on atomic</w:t>
            </w:r>
          </w:p>
          <w:p w:rsidR="00B23015" w:rsidRDefault="00FA5507">
            <w:pPr>
              <w:pStyle w:val="TableParagraph"/>
              <w:spacing w:before="31"/>
              <w:ind w:left="114"/>
              <w:rPr>
                <w:b/>
              </w:rPr>
            </w:pPr>
            <w:r>
              <w:rPr>
                <w:b/>
              </w:rPr>
              <w:t>S</w:t>
            </w:r>
            <w:r w:rsidR="004F27CC">
              <w:rPr>
                <w:b/>
              </w:rPr>
              <w:t>tructure</w:t>
            </w:r>
            <w:r>
              <w:rPr>
                <w:b/>
              </w:rPr>
              <w:t xml:space="preserve"> </w:t>
            </w:r>
          </w:p>
        </w:tc>
      </w:tr>
      <w:tr w:rsidR="00FA5507" w:rsidTr="003145C5">
        <w:trPr>
          <w:trHeight w:val="615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A5507" w:rsidRDefault="00FA5507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FA5507" w:rsidRDefault="00FA5507" w:rsidP="00FA5507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  <w:r>
              <w:rPr>
                <w:b/>
              </w:rPr>
              <w:t>,4</w:t>
            </w:r>
          </w:p>
        </w:tc>
        <w:tc>
          <w:tcPr>
            <w:tcW w:w="8199" w:type="dxa"/>
            <w:gridSpan w:val="2"/>
          </w:tcPr>
          <w:p w:rsidR="00FA5507" w:rsidRDefault="00FA5507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Classification based on energy bands</w:t>
            </w:r>
          </w:p>
          <w:p w:rsidR="00FA5507" w:rsidRDefault="00FA5507" w:rsidP="000B190B">
            <w:pPr>
              <w:pStyle w:val="TableParagraph"/>
              <w:spacing w:line="255" w:lineRule="exact"/>
              <w:ind w:left="114"/>
              <w:rPr>
                <w:b/>
              </w:rPr>
            </w:pPr>
            <w:r>
              <w:rPr>
                <w:b/>
              </w:rPr>
              <w:t>Revision.</w:t>
            </w:r>
          </w:p>
        </w:tc>
      </w:tr>
      <w:tr w:rsidR="00B23015" w:rsidTr="00AA7986">
        <w:trPr>
          <w:trHeight w:val="535"/>
        </w:trPr>
        <w:tc>
          <w:tcPr>
            <w:tcW w:w="743" w:type="dxa"/>
            <w:vMerge w:val="restart"/>
            <w:tcBorders>
              <w:left w:val="single" w:sz="8" w:space="0" w:color="000000"/>
            </w:tcBorders>
          </w:tcPr>
          <w:p w:rsidR="00B23015" w:rsidRDefault="00B23015">
            <w:pPr>
              <w:pStyle w:val="TableParagraph"/>
              <w:rPr>
                <w:b/>
                <w:sz w:val="26"/>
              </w:rPr>
            </w:pPr>
          </w:p>
          <w:p w:rsidR="00B23015" w:rsidRDefault="00B2301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23015" w:rsidRDefault="004F27CC">
            <w:pPr>
              <w:pStyle w:val="TableParagraph"/>
              <w:spacing w:before="1"/>
              <w:ind w:left="245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2</w:t>
            </w:r>
            <w:proofErr w:type="spellStart"/>
            <w:r>
              <w:rPr>
                <w:b/>
                <w:w w:val="105"/>
                <w:sz w:val="13"/>
              </w:rPr>
              <w:t>nd</w:t>
            </w:r>
            <w:proofErr w:type="spellEnd"/>
          </w:p>
        </w:tc>
        <w:tc>
          <w:tcPr>
            <w:tcW w:w="788" w:type="dxa"/>
          </w:tcPr>
          <w:p w:rsidR="00B23015" w:rsidRDefault="004F27CC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199" w:type="dxa"/>
            <w:gridSpan w:val="2"/>
          </w:tcPr>
          <w:p w:rsidR="00B23015" w:rsidRDefault="00FA5507" w:rsidP="00AA7986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Introduction to conducting m</w:t>
            </w:r>
            <w:r w:rsidR="004F27CC">
              <w:rPr>
                <w:b/>
              </w:rPr>
              <w:t>aterials</w:t>
            </w:r>
            <w:r>
              <w:rPr>
                <w:b/>
              </w:rPr>
              <w:t>. Affect of temp. &amp; alloying on the r</w:t>
            </w:r>
            <w:r w:rsidR="004F27CC">
              <w:rPr>
                <w:b/>
              </w:rPr>
              <w:t>esistance and</w:t>
            </w:r>
            <w:r>
              <w:rPr>
                <w:b/>
              </w:rPr>
              <w:t xml:space="preserve"> other property of conducting material.</w:t>
            </w:r>
          </w:p>
        </w:tc>
      </w:tr>
      <w:tr w:rsidR="00B23015">
        <w:trPr>
          <w:trHeight w:val="297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B23015" w:rsidRDefault="00B2301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bottom w:val="single" w:sz="8" w:space="0" w:color="000000"/>
            </w:tcBorders>
          </w:tcPr>
          <w:p w:rsidR="00B23015" w:rsidRDefault="004F27CC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8199" w:type="dxa"/>
            <w:gridSpan w:val="2"/>
            <w:tcBorders>
              <w:bottom w:val="single" w:sz="8" w:space="0" w:color="000000"/>
            </w:tcBorders>
          </w:tcPr>
          <w:p w:rsidR="00B23015" w:rsidRDefault="004F27CC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Classification of conducting material as low resistivity and high resistivity materials</w:t>
            </w:r>
          </w:p>
        </w:tc>
      </w:tr>
      <w:tr w:rsidR="00FA5507" w:rsidTr="00AA7986">
        <w:trPr>
          <w:trHeight w:val="548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A5507" w:rsidRDefault="00FA5507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8" w:space="0" w:color="000000"/>
            </w:tcBorders>
          </w:tcPr>
          <w:p w:rsidR="00FA5507" w:rsidRDefault="00FA5507" w:rsidP="00FA5507">
            <w:pPr>
              <w:pStyle w:val="TableParagraph"/>
              <w:spacing w:line="252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  <w:r>
              <w:rPr>
                <w:b/>
              </w:rPr>
              <w:t>,</w:t>
            </w:r>
            <w:r>
              <w:rPr>
                <w:b/>
                <w:w w:val="102"/>
              </w:rPr>
              <w:t>4</w:t>
            </w:r>
          </w:p>
        </w:tc>
        <w:tc>
          <w:tcPr>
            <w:tcW w:w="8199" w:type="dxa"/>
            <w:gridSpan w:val="2"/>
            <w:tcBorders>
              <w:top w:val="single" w:sz="8" w:space="0" w:color="000000"/>
            </w:tcBorders>
          </w:tcPr>
          <w:p w:rsidR="00FA5507" w:rsidRDefault="00FA5507" w:rsidP="00FA5507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 xml:space="preserve">To study following properties of Copper: Resistivity, Temp. </w:t>
            </w:r>
            <w:proofErr w:type="gramStart"/>
            <w:r>
              <w:rPr>
                <w:b/>
              </w:rPr>
              <w:t>coefficient</w:t>
            </w:r>
            <w:proofErr w:type="gramEnd"/>
            <w:r>
              <w:rPr>
                <w:b/>
              </w:rPr>
              <w:t>, Density, Mechanical properties, Corrosion, Contact Resistance.</w:t>
            </w:r>
          </w:p>
        </w:tc>
      </w:tr>
      <w:tr w:rsidR="00FA5507" w:rsidTr="00405DE3">
        <w:trPr>
          <w:trHeight w:val="630"/>
        </w:trPr>
        <w:tc>
          <w:tcPr>
            <w:tcW w:w="743" w:type="dxa"/>
            <w:vMerge w:val="restart"/>
            <w:tcBorders>
              <w:left w:val="single" w:sz="8" w:space="0" w:color="000000"/>
            </w:tcBorders>
          </w:tcPr>
          <w:p w:rsidR="00FA5507" w:rsidRDefault="00FA5507">
            <w:pPr>
              <w:pStyle w:val="TableParagraph"/>
              <w:rPr>
                <w:b/>
                <w:sz w:val="26"/>
              </w:rPr>
            </w:pPr>
          </w:p>
          <w:p w:rsidR="00FA5507" w:rsidRDefault="00FA550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A5507" w:rsidRDefault="00FA5507">
            <w:pPr>
              <w:pStyle w:val="TableParagraph"/>
              <w:ind w:left="229" w:right="21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3</w:t>
            </w:r>
            <w:r>
              <w:rPr>
                <w:b/>
                <w:w w:val="105"/>
                <w:sz w:val="13"/>
              </w:rPr>
              <w:t>rd</w:t>
            </w:r>
          </w:p>
        </w:tc>
        <w:tc>
          <w:tcPr>
            <w:tcW w:w="788" w:type="dxa"/>
          </w:tcPr>
          <w:p w:rsidR="00FA5507" w:rsidRDefault="009C2FB7" w:rsidP="00FA5507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w w:val="102"/>
              </w:rPr>
              <w:t xml:space="preserve">     </w:t>
            </w:r>
            <w:r w:rsidR="00FA5507">
              <w:rPr>
                <w:b/>
                <w:w w:val="102"/>
              </w:rPr>
              <w:t>1,2</w:t>
            </w:r>
          </w:p>
        </w:tc>
        <w:tc>
          <w:tcPr>
            <w:tcW w:w="8199" w:type="dxa"/>
            <w:gridSpan w:val="2"/>
          </w:tcPr>
          <w:p w:rsidR="00FA5507" w:rsidRDefault="00FA5507" w:rsidP="00FA5507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 xml:space="preserve">To study following properties of </w:t>
            </w:r>
            <w:proofErr w:type="spellStart"/>
            <w:r>
              <w:rPr>
                <w:b/>
              </w:rPr>
              <w:t>Alluminum</w:t>
            </w:r>
            <w:proofErr w:type="spellEnd"/>
            <w:r>
              <w:rPr>
                <w:b/>
              </w:rPr>
              <w:t xml:space="preserve">: Resistivity, Temp. </w:t>
            </w:r>
            <w:proofErr w:type="gramStart"/>
            <w:r>
              <w:rPr>
                <w:b/>
              </w:rPr>
              <w:t>coefficient</w:t>
            </w:r>
            <w:proofErr w:type="gramEnd"/>
            <w:r>
              <w:rPr>
                <w:b/>
              </w:rPr>
              <w:t>, Density, Mechanical properties, Corrosion, Contact Resistance.</w:t>
            </w:r>
          </w:p>
        </w:tc>
      </w:tr>
      <w:tr w:rsidR="00FA5507" w:rsidTr="00AA7986">
        <w:trPr>
          <w:trHeight w:val="598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A5507" w:rsidRDefault="00FA5507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FA5507" w:rsidRDefault="00FA5507" w:rsidP="00FA5507">
            <w:pPr>
              <w:pStyle w:val="TableParagraph"/>
              <w:spacing w:line="239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3,4</w:t>
            </w:r>
          </w:p>
        </w:tc>
        <w:tc>
          <w:tcPr>
            <w:tcW w:w="8199" w:type="dxa"/>
            <w:gridSpan w:val="2"/>
          </w:tcPr>
          <w:p w:rsidR="00FA5507" w:rsidRDefault="00FA5507" w:rsidP="00E40D59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 xml:space="preserve">To study following properties of Steel: Resistivity, Temp. </w:t>
            </w:r>
            <w:proofErr w:type="gramStart"/>
            <w:r>
              <w:rPr>
                <w:b/>
              </w:rPr>
              <w:t>coefficient</w:t>
            </w:r>
            <w:proofErr w:type="gramEnd"/>
            <w:r>
              <w:rPr>
                <w:b/>
              </w:rPr>
              <w:t>, Density, Mechanical properties, Corrosion, Contact Resistance.</w:t>
            </w:r>
          </w:p>
        </w:tc>
      </w:tr>
      <w:tr w:rsidR="009C2FB7" w:rsidTr="00D17817">
        <w:trPr>
          <w:trHeight w:val="615"/>
        </w:trPr>
        <w:tc>
          <w:tcPr>
            <w:tcW w:w="743" w:type="dxa"/>
            <w:vMerge w:val="restart"/>
            <w:tcBorders>
              <w:left w:val="single" w:sz="8" w:space="0" w:color="000000"/>
            </w:tcBorders>
          </w:tcPr>
          <w:p w:rsidR="009C2FB7" w:rsidRDefault="009C2FB7">
            <w:pPr>
              <w:pStyle w:val="TableParagraph"/>
              <w:rPr>
                <w:b/>
                <w:sz w:val="26"/>
              </w:rPr>
            </w:pPr>
          </w:p>
          <w:p w:rsidR="009C2FB7" w:rsidRDefault="009C2FB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C2FB7" w:rsidRDefault="009C2FB7">
            <w:pPr>
              <w:pStyle w:val="TableParagraph"/>
              <w:spacing w:before="1"/>
              <w:ind w:left="230" w:right="2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4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88" w:type="dxa"/>
          </w:tcPr>
          <w:p w:rsidR="009C2FB7" w:rsidRDefault="009C2FB7" w:rsidP="009C2FB7">
            <w:pPr>
              <w:pStyle w:val="TableParagraph"/>
              <w:spacing w:line="239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1,2</w:t>
            </w:r>
          </w:p>
        </w:tc>
        <w:tc>
          <w:tcPr>
            <w:tcW w:w="8199" w:type="dxa"/>
            <w:gridSpan w:val="2"/>
          </w:tcPr>
          <w:p w:rsidR="009C2FB7" w:rsidRDefault="009C2FB7" w:rsidP="00134282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To study practical application with reason of low resistivity Copper alloy i.e. Brass, Bronze (Cadmium &amp; Beryllium).</w:t>
            </w:r>
          </w:p>
        </w:tc>
      </w:tr>
      <w:tr w:rsidR="009C2FB7" w:rsidTr="00AA7986">
        <w:trPr>
          <w:trHeight w:val="391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9C2FB7" w:rsidRDefault="009C2FB7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9C2FB7" w:rsidRDefault="009C2FB7" w:rsidP="009C2FB7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3,4</w:t>
            </w:r>
          </w:p>
        </w:tc>
        <w:tc>
          <w:tcPr>
            <w:tcW w:w="8199" w:type="dxa"/>
            <w:gridSpan w:val="2"/>
          </w:tcPr>
          <w:p w:rsidR="009C2FB7" w:rsidRDefault="009C2FB7" w:rsidP="009C2FB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 xml:space="preserve">  Applications of special metals e.g. Silver, Gold, Platinum etc</w:t>
            </w:r>
          </w:p>
        </w:tc>
      </w:tr>
      <w:tr w:rsidR="009C2FB7" w:rsidTr="00736B72">
        <w:trPr>
          <w:trHeight w:val="615"/>
        </w:trPr>
        <w:tc>
          <w:tcPr>
            <w:tcW w:w="743" w:type="dxa"/>
            <w:vMerge w:val="restart"/>
            <w:tcBorders>
              <w:left w:val="single" w:sz="8" w:space="0" w:color="000000"/>
            </w:tcBorders>
          </w:tcPr>
          <w:p w:rsidR="009C2FB7" w:rsidRDefault="009C2FB7">
            <w:pPr>
              <w:pStyle w:val="TableParagraph"/>
              <w:rPr>
                <w:b/>
                <w:sz w:val="26"/>
              </w:rPr>
            </w:pPr>
          </w:p>
          <w:p w:rsidR="009C2FB7" w:rsidRDefault="009C2FB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C2FB7" w:rsidRDefault="009C2FB7">
            <w:pPr>
              <w:pStyle w:val="TableParagraph"/>
              <w:ind w:left="230" w:right="2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5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88" w:type="dxa"/>
          </w:tcPr>
          <w:p w:rsidR="009C2FB7" w:rsidRDefault="009C2FB7" w:rsidP="00736B72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1,2</w:t>
            </w:r>
          </w:p>
        </w:tc>
        <w:tc>
          <w:tcPr>
            <w:tcW w:w="8199" w:type="dxa"/>
            <w:gridSpan w:val="2"/>
          </w:tcPr>
          <w:p w:rsidR="009C2FB7" w:rsidRDefault="009C2FB7">
            <w:pPr>
              <w:pStyle w:val="TableParagraph"/>
              <w:spacing w:line="239" w:lineRule="exact"/>
              <w:ind w:left="114"/>
              <w:rPr>
                <w:b/>
              </w:rPr>
            </w:pPr>
            <w:r>
              <w:rPr>
                <w:b/>
              </w:rPr>
              <w:t xml:space="preserve">Application of high resistivity materials and their applications i.e. </w:t>
            </w:r>
            <w:proofErr w:type="spellStart"/>
            <w:r>
              <w:rPr>
                <w:b/>
              </w:rPr>
              <w:t>Manganin</w:t>
            </w:r>
            <w:proofErr w:type="spellEnd"/>
            <w:r>
              <w:rPr>
                <w:b/>
              </w:rPr>
              <w:t xml:space="preserve">, Constantan, Tantalum, </w:t>
            </w:r>
            <w:proofErr w:type="spellStart"/>
            <w:r>
              <w:rPr>
                <w:b/>
              </w:rPr>
              <w:t>Nichrome</w:t>
            </w:r>
            <w:proofErr w:type="spellEnd"/>
            <w:r>
              <w:rPr>
                <w:b/>
              </w:rPr>
              <w:t>, Mercury, Platinum, Carbon and Tungsten</w:t>
            </w:r>
          </w:p>
        </w:tc>
      </w:tr>
      <w:tr w:rsidR="00B23015">
        <w:trPr>
          <w:trHeight w:val="315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B23015" w:rsidRDefault="00B2301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B23015" w:rsidRDefault="004F27CC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8199" w:type="dxa"/>
            <w:gridSpan w:val="2"/>
          </w:tcPr>
          <w:p w:rsidR="00B23015" w:rsidRDefault="009C2FB7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Introduction to bundle conductor &amp; its application.</w:t>
            </w:r>
          </w:p>
        </w:tc>
      </w:tr>
      <w:tr w:rsidR="00B23015">
        <w:trPr>
          <w:trHeight w:val="300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B23015" w:rsidRDefault="00B2301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B23015" w:rsidRDefault="004F27CC">
            <w:pPr>
              <w:pStyle w:val="TableParagraph"/>
              <w:spacing w:line="239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199" w:type="dxa"/>
            <w:gridSpan w:val="2"/>
          </w:tcPr>
          <w:p w:rsidR="00B23015" w:rsidRDefault="004F27CC">
            <w:pPr>
              <w:pStyle w:val="TableParagraph"/>
              <w:spacing w:line="239" w:lineRule="exact"/>
              <w:ind w:left="114"/>
              <w:rPr>
                <w:b/>
              </w:rPr>
            </w:pPr>
            <w:r>
              <w:rPr>
                <w:b/>
              </w:rPr>
              <w:t>Superconductors and their</w:t>
            </w:r>
            <w:r w:rsidR="009C2FB7">
              <w:rPr>
                <w:b/>
              </w:rPr>
              <w:t xml:space="preserve"> </w:t>
            </w:r>
            <w:r>
              <w:rPr>
                <w:b/>
              </w:rPr>
              <w:t>applications</w:t>
            </w:r>
          </w:p>
        </w:tc>
      </w:tr>
      <w:tr w:rsidR="00DB3F8E" w:rsidTr="00807597">
        <w:trPr>
          <w:trHeight w:val="615"/>
        </w:trPr>
        <w:tc>
          <w:tcPr>
            <w:tcW w:w="743" w:type="dxa"/>
            <w:vMerge w:val="restart"/>
            <w:tcBorders>
              <w:left w:val="single" w:sz="8" w:space="0" w:color="000000"/>
            </w:tcBorders>
          </w:tcPr>
          <w:p w:rsidR="00DB3F8E" w:rsidRDefault="00DB3F8E">
            <w:pPr>
              <w:pStyle w:val="TableParagraph"/>
              <w:rPr>
                <w:b/>
                <w:sz w:val="26"/>
              </w:rPr>
            </w:pPr>
          </w:p>
          <w:p w:rsidR="00DB3F8E" w:rsidRDefault="00DB3F8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B3F8E" w:rsidRDefault="00DB3F8E">
            <w:pPr>
              <w:pStyle w:val="TableParagraph"/>
              <w:ind w:left="230" w:right="2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6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88" w:type="dxa"/>
          </w:tcPr>
          <w:p w:rsidR="00DB3F8E" w:rsidRDefault="00DB3F8E" w:rsidP="00807597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1,2</w:t>
            </w:r>
          </w:p>
        </w:tc>
        <w:tc>
          <w:tcPr>
            <w:tcW w:w="8199" w:type="dxa"/>
            <w:gridSpan w:val="2"/>
          </w:tcPr>
          <w:p w:rsidR="00DB3F8E" w:rsidRDefault="00DB3F8E">
            <w:pPr>
              <w:pStyle w:val="TableParagraph"/>
              <w:spacing w:line="240" w:lineRule="exact"/>
              <w:ind w:left="114"/>
              <w:rPr>
                <w:b/>
              </w:rPr>
            </w:pPr>
            <w:r>
              <w:rPr>
                <w:b/>
              </w:rPr>
              <w:t>Types of Semi-conducting material: Germanium, Silicon &amp; Carbon their atomic structure       and application.</w:t>
            </w:r>
          </w:p>
        </w:tc>
      </w:tr>
      <w:tr w:rsidR="00DB3F8E" w:rsidTr="00AA7986">
        <w:trPr>
          <w:trHeight w:val="301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DB3F8E" w:rsidRDefault="00DB3F8E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DB3F8E" w:rsidRDefault="00DB3F8E" w:rsidP="00996238">
            <w:pPr>
              <w:pStyle w:val="TableParagraph"/>
              <w:spacing w:line="239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3,4</w:t>
            </w:r>
          </w:p>
        </w:tc>
        <w:tc>
          <w:tcPr>
            <w:tcW w:w="8199" w:type="dxa"/>
            <w:gridSpan w:val="2"/>
          </w:tcPr>
          <w:p w:rsidR="00DB3F8E" w:rsidRDefault="00DB3F8E" w:rsidP="00DB3F8E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 xml:space="preserve">  Revision and problem related to above topics.</w:t>
            </w:r>
          </w:p>
        </w:tc>
      </w:tr>
      <w:tr w:rsidR="00B23015">
        <w:trPr>
          <w:trHeight w:val="315"/>
        </w:trPr>
        <w:tc>
          <w:tcPr>
            <w:tcW w:w="743" w:type="dxa"/>
            <w:vMerge w:val="restart"/>
            <w:tcBorders>
              <w:left w:val="single" w:sz="8" w:space="0" w:color="000000"/>
            </w:tcBorders>
          </w:tcPr>
          <w:p w:rsidR="00B23015" w:rsidRDefault="00B23015">
            <w:pPr>
              <w:pStyle w:val="TableParagraph"/>
              <w:rPr>
                <w:b/>
                <w:sz w:val="26"/>
              </w:rPr>
            </w:pPr>
          </w:p>
          <w:p w:rsidR="00B23015" w:rsidRDefault="00B2301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23015" w:rsidRDefault="004F27CC">
            <w:pPr>
              <w:pStyle w:val="TableParagraph"/>
              <w:ind w:left="230" w:right="2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7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88" w:type="dxa"/>
          </w:tcPr>
          <w:p w:rsidR="00B23015" w:rsidRDefault="004F27CC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199" w:type="dxa"/>
            <w:gridSpan w:val="2"/>
          </w:tcPr>
          <w:p w:rsidR="00B23015" w:rsidRDefault="00DB3F8E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Insulating materials; General Properties.</w:t>
            </w:r>
          </w:p>
        </w:tc>
      </w:tr>
      <w:tr w:rsidR="00B23015">
        <w:trPr>
          <w:trHeight w:val="300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B23015" w:rsidRDefault="00B2301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B23015" w:rsidRDefault="004F27CC">
            <w:pPr>
              <w:pStyle w:val="TableParagraph"/>
              <w:spacing w:line="239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8199" w:type="dxa"/>
            <w:gridSpan w:val="2"/>
          </w:tcPr>
          <w:p w:rsidR="00B23015" w:rsidRDefault="00DB3F8E">
            <w:pPr>
              <w:pStyle w:val="TableParagraph"/>
              <w:spacing w:line="239" w:lineRule="exact"/>
              <w:ind w:left="114"/>
              <w:rPr>
                <w:b/>
              </w:rPr>
            </w:pPr>
            <w:r>
              <w:rPr>
                <w:b/>
              </w:rPr>
              <w:t xml:space="preserve">Electrical </w:t>
            </w:r>
            <w:proofErr w:type="gramStart"/>
            <w:r>
              <w:rPr>
                <w:b/>
              </w:rPr>
              <w:t>Properties :</w:t>
            </w:r>
            <w:proofErr w:type="gramEnd"/>
            <w:r>
              <w:rPr>
                <w:b/>
              </w:rPr>
              <w:t xml:space="preserve"> Resistivity, surface resistance, dielectric loss, dielectric strength, dielectric constant.</w:t>
            </w:r>
          </w:p>
        </w:tc>
      </w:tr>
      <w:tr w:rsidR="00B23015">
        <w:trPr>
          <w:trHeight w:val="300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B23015" w:rsidRDefault="00B23015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B23015" w:rsidRDefault="004F27CC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8199" w:type="dxa"/>
            <w:gridSpan w:val="2"/>
          </w:tcPr>
          <w:p w:rsidR="00B23015" w:rsidRDefault="004F27CC" w:rsidP="00DB3F8E">
            <w:pPr>
              <w:pStyle w:val="TableParagraph"/>
              <w:spacing w:line="255" w:lineRule="exact"/>
              <w:ind w:left="114"/>
              <w:rPr>
                <w:b/>
              </w:rPr>
            </w:pPr>
            <w:r>
              <w:rPr>
                <w:b/>
              </w:rPr>
              <w:t xml:space="preserve">Insulating materials; </w:t>
            </w:r>
            <w:r w:rsidR="00DB3F8E">
              <w:rPr>
                <w:b/>
              </w:rPr>
              <w:t xml:space="preserve">Physical Properties </w:t>
            </w:r>
            <w:proofErr w:type="spellStart"/>
            <w:r w:rsidR="00DB3F8E">
              <w:rPr>
                <w:b/>
              </w:rPr>
              <w:t>Hygroscopicity</w:t>
            </w:r>
            <w:proofErr w:type="spellEnd"/>
            <w:r w:rsidR="00DB3F8E">
              <w:rPr>
                <w:b/>
              </w:rPr>
              <w:t>, tensile and compressive strength, abrasive resistance, brittleness.</w:t>
            </w:r>
          </w:p>
        </w:tc>
      </w:tr>
      <w:tr w:rsidR="00AA7986" w:rsidTr="00AA7986">
        <w:trPr>
          <w:trHeight w:val="598"/>
        </w:trPr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</w:tcPr>
          <w:p w:rsidR="00AA7986" w:rsidRDefault="00AA7986">
            <w:pPr>
              <w:pStyle w:val="TableParagraph"/>
              <w:spacing w:line="254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199" w:type="dxa"/>
            <w:gridSpan w:val="2"/>
          </w:tcPr>
          <w:p w:rsidR="00AA7986" w:rsidRDefault="00AA7986" w:rsidP="00DB3F8E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Thermal Properties: Heat resistance, classification according to permissible</w:t>
            </w:r>
          </w:p>
          <w:p w:rsidR="00AA7986" w:rsidRDefault="00AA7986" w:rsidP="00DB3F8E">
            <w:pPr>
              <w:pStyle w:val="TableParagraph"/>
              <w:spacing w:line="254" w:lineRule="exact"/>
              <w:ind w:left="114"/>
              <w:rPr>
                <w:b/>
              </w:rPr>
            </w:pPr>
            <w:r>
              <w:rPr>
                <w:b/>
              </w:rPr>
              <w:t>temperature rise, effect of overload on the life of electrical appliance etc.</w:t>
            </w:r>
          </w:p>
        </w:tc>
      </w:tr>
    </w:tbl>
    <w:p w:rsidR="00B23015" w:rsidRDefault="00B23015">
      <w:pPr>
        <w:sectPr w:rsidR="00B23015">
          <w:type w:val="continuous"/>
          <w:pgSz w:w="11910" w:h="16850"/>
          <w:pgMar w:top="800" w:right="1060" w:bottom="0" w:left="860" w:header="720" w:footer="720" w:gutter="0"/>
          <w:cols w:space="720"/>
        </w:sect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6"/>
        <w:gridCol w:w="796"/>
        <w:gridCol w:w="8200"/>
      </w:tblGrid>
      <w:tr w:rsidR="00AA7986" w:rsidTr="005454D8">
        <w:trPr>
          <w:trHeight w:val="315"/>
        </w:trPr>
        <w:tc>
          <w:tcPr>
            <w:tcW w:w="736" w:type="dxa"/>
            <w:vMerge w:val="restart"/>
            <w:tcBorders>
              <w:left w:val="single" w:sz="8" w:space="0" w:color="000000"/>
            </w:tcBorders>
          </w:tcPr>
          <w:p w:rsidR="00AA7986" w:rsidRDefault="00AA7986" w:rsidP="00AA7986">
            <w:pPr>
              <w:pStyle w:val="TableParagraph"/>
              <w:rPr>
                <w:b/>
                <w:w w:val="105"/>
                <w:position w:val="-10"/>
              </w:rPr>
            </w:pPr>
            <w:r>
              <w:rPr>
                <w:b/>
                <w:w w:val="105"/>
                <w:position w:val="-10"/>
              </w:rPr>
              <w:lastRenderedPageBreak/>
              <w:t xml:space="preserve">      </w:t>
            </w:r>
          </w:p>
          <w:p w:rsidR="00AA7986" w:rsidRDefault="00AA7986" w:rsidP="00AA7986">
            <w:pPr>
              <w:pStyle w:val="TableParagraph"/>
              <w:rPr>
                <w:b/>
                <w:w w:val="105"/>
                <w:position w:val="-10"/>
              </w:rPr>
            </w:pPr>
          </w:p>
          <w:p w:rsidR="00AA7986" w:rsidRDefault="00AA7986" w:rsidP="00AA7986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105"/>
                <w:position w:val="-10"/>
              </w:rPr>
              <w:t xml:space="preserve">      8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  <w:p w:rsidR="00AA7986" w:rsidRDefault="00AA7986" w:rsidP="005454D8">
            <w:pPr>
              <w:pStyle w:val="TableParagraph"/>
              <w:rPr>
                <w:rFonts w:ascii="Times New Roman"/>
              </w:rPr>
            </w:pPr>
          </w:p>
          <w:p w:rsidR="00AA7986" w:rsidRDefault="00AA7986" w:rsidP="005454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AA7986" w:rsidRDefault="00AA7986" w:rsidP="009E7EC6">
            <w:pPr>
              <w:pStyle w:val="TableParagraph"/>
              <w:spacing w:line="255" w:lineRule="exact"/>
              <w:ind w:left="2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200" w:type="dxa"/>
          </w:tcPr>
          <w:p w:rsidR="00AA7986" w:rsidRDefault="00AA7986" w:rsidP="009E7EC6">
            <w:pPr>
              <w:pStyle w:val="TableParagraph"/>
              <w:spacing w:before="46"/>
              <w:ind w:left="114"/>
              <w:rPr>
                <w:b/>
              </w:rPr>
            </w:pPr>
            <w:r>
              <w:rPr>
                <w:b/>
              </w:rPr>
              <w:t xml:space="preserve">Chemical Properties: Solubility, chemical resistance, </w:t>
            </w:r>
            <w:proofErr w:type="spellStart"/>
            <w:r>
              <w:rPr>
                <w:b/>
              </w:rPr>
              <w:t>weatherability</w:t>
            </w:r>
            <w:proofErr w:type="spellEnd"/>
            <w:r>
              <w:rPr>
                <w:b/>
              </w:rPr>
              <w:t>.</w:t>
            </w:r>
          </w:p>
        </w:tc>
      </w:tr>
      <w:tr w:rsidR="00AA7986">
        <w:trPr>
          <w:trHeight w:val="315"/>
        </w:trPr>
        <w:tc>
          <w:tcPr>
            <w:tcW w:w="736" w:type="dxa"/>
            <w:vMerge/>
            <w:tcBorders>
              <w:left w:val="single" w:sz="8" w:space="0" w:color="000000"/>
            </w:tcBorders>
          </w:tcPr>
          <w:p w:rsidR="00AA7986" w:rsidRDefault="00AA79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Mechanical properties, mechanical structure, tensile structure.</w:t>
            </w:r>
          </w:p>
        </w:tc>
      </w:tr>
      <w:tr w:rsidR="00AA7986" w:rsidTr="0075646B">
        <w:trPr>
          <w:trHeight w:val="300"/>
        </w:trPr>
        <w:tc>
          <w:tcPr>
            <w:tcW w:w="736" w:type="dxa"/>
            <w:vMerge/>
            <w:tcBorders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35" w:lineRule="exact"/>
              <w:ind w:left="113"/>
              <w:rPr>
                <w:b/>
              </w:rPr>
            </w:pPr>
            <w:r>
              <w:rPr>
                <w:b/>
              </w:rPr>
              <w:t>Introduction to Insulating Materials and their applications.</w:t>
            </w:r>
          </w:p>
        </w:tc>
      </w:tr>
      <w:tr w:rsidR="00AA7986" w:rsidTr="0075646B">
        <w:trPr>
          <w:trHeight w:val="300"/>
        </w:trPr>
        <w:tc>
          <w:tcPr>
            <w:tcW w:w="736" w:type="dxa"/>
            <w:vMerge/>
            <w:tcBorders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35" w:lineRule="exact"/>
              <w:ind w:right="327"/>
              <w:jc w:val="right"/>
              <w:rPr>
                <w:b/>
                <w:w w:val="102"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200" w:type="dxa"/>
          </w:tcPr>
          <w:p w:rsidR="00AA7986" w:rsidRDefault="00AA7986" w:rsidP="0030789B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 xml:space="preserve">  Definition of Plastic and its classification.</w:t>
            </w:r>
          </w:p>
        </w:tc>
      </w:tr>
      <w:tr w:rsidR="00AA7986">
        <w:trPr>
          <w:trHeight w:val="300"/>
        </w:trPr>
        <w:tc>
          <w:tcPr>
            <w:tcW w:w="736" w:type="dxa"/>
            <w:vMerge w:val="restart"/>
            <w:tcBorders>
              <w:left w:val="single" w:sz="8" w:space="0" w:color="000000"/>
            </w:tcBorders>
          </w:tcPr>
          <w:p w:rsidR="00AA7986" w:rsidRDefault="00AA7986">
            <w:pPr>
              <w:pStyle w:val="TableParagraph"/>
              <w:rPr>
                <w:b/>
                <w:sz w:val="26"/>
              </w:rPr>
            </w:pPr>
          </w:p>
          <w:p w:rsidR="00AA7986" w:rsidRDefault="00AA798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A7986" w:rsidRDefault="00AA7986">
            <w:pPr>
              <w:pStyle w:val="TableParagraph"/>
              <w:spacing w:before="1"/>
              <w:ind w:left="260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9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200" w:type="dxa"/>
          </w:tcPr>
          <w:p w:rsidR="00AA7986" w:rsidRDefault="00AA7986" w:rsidP="0030789B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Thermosetting materials: Bakelite, Amino resins, Epoxy resins their important</w:t>
            </w:r>
          </w:p>
          <w:p w:rsidR="00AA7986" w:rsidRDefault="00AA7986" w:rsidP="0030789B">
            <w:pPr>
              <w:pStyle w:val="TableParagraph"/>
              <w:spacing w:line="235" w:lineRule="exact"/>
              <w:ind w:left="113"/>
              <w:rPr>
                <w:b/>
              </w:rPr>
            </w:pPr>
            <w:proofErr w:type="gramStart"/>
            <w:r>
              <w:rPr>
                <w:b/>
              </w:rPr>
              <w:t>properties</w:t>
            </w:r>
            <w:proofErr w:type="gramEnd"/>
            <w:r>
              <w:rPr>
                <w:b/>
              </w:rPr>
              <w:t xml:space="preserve"> and applications.</w:t>
            </w:r>
          </w:p>
        </w:tc>
      </w:tr>
      <w:tr w:rsidR="00AA7986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8200" w:type="dxa"/>
          </w:tcPr>
          <w:p w:rsidR="00AA7986" w:rsidRDefault="00AA7986" w:rsidP="0030789B">
            <w:pPr>
              <w:pStyle w:val="TableParagraph"/>
              <w:spacing w:line="235" w:lineRule="exact"/>
              <w:ind w:left="113"/>
              <w:rPr>
                <w:b/>
              </w:rPr>
            </w:pPr>
            <w:r>
              <w:rPr>
                <w:b/>
              </w:rPr>
              <w:t xml:space="preserve">Thermo-plastic materials: procedure for preparation of PVC, </w:t>
            </w:r>
            <w:proofErr w:type="spellStart"/>
            <w:r>
              <w:rPr>
                <w:b/>
              </w:rPr>
              <w:t>Polyethelene</w:t>
            </w:r>
            <w:proofErr w:type="spellEnd"/>
            <w:r>
              <w:rPr>
                <w:b/>
              </w:rPr>
              <w:t>, Silicones, their important properties and applications.</w:t>
            </w:r>
          </w:p>
        </w:tc>
      </w:tr>
      <w:tr w:rsidR="00AA7986">
        <w:trPr>
          <w:trHeight w:val="315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50" w:lineRule="exact"/>
              <w:ind w:left="158"/>
              <w:rPr>
                <w:b/>
              </w:rPr>
            </w:pPr>
            <w:r>
              <w:rPr>
                <w:b/>
              </w:rPr>
              <w:t>Natural insulating materials, properties and their applications.</w:t>
            </w:r>
          </w:p>
        </w:tc>
      </w:tr>
      <w:tr w:rsidR="00AA7986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35" w:lineRule="exact"/>
              <w:ind w:left="113"/>
              <w:rPr>
                <w:b/>
              </w:rPr>
            </w:pPr>
            <w:r>
              <w:rPr>
                <w:b/>
              </w:rPr>
              <w:t>Properties and application of Mica &amp; Mica products, Asbestos &amp; Asbestos products, Ceramic materials.</w:t>
            </w:r>
          </w:p>
        </w:tc>
      </w:tr>
      <w:tr w:rsidR="00AA7986">
        <w:trPr>
          <w:trHeight w:val="615"/>
        </w:trPr>
        <w:tc>
          <w:tcPr>
            <w:tcW w:w="736" w:type="dxa"/>
            <w:vMerge w:val="restart"/>
            <w:tcBorders>
              <w:left w:val="single" w:sz="8" w:space="0" w:color="000000"/>
            </w:tcBorders>
          </w:tcPr>
          <w:p w:rsidR="00AA7986" w:rsidRDefault="00AA7986">
            <w:pPr>
              <w:pStyle w:val="TableParagraph"/>
              <w:rPr>
                <w:b/>
                <w:sz w:val="26"/>
              </w:rPr>
            </w:pPr>
          </w:p>
          <w:p w:rsidR="00AA7986" w:rsidRDefault="00AA7986">
            <w:pPr>
              <w:pStyle w:val="TableParagraph"/>
              <w:rPr>
                <w:b/>
                <w:sz w:val="26"/>
              </w:rPr>
            </w:pPr>
          </w:p>
          <w:p w:rsidR="00AA7986" w:rsidRDefault="00AA7986" w:rsidP="00AA7986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9"/>
              </w:rPr>
              <w:t xml:space="preserve">     </w:t>
            </w:r>
            <w:r>
              <w:rPr>
                <w:b/>
                <w:w w:val="105"/>
                <w:position w:val="-10"/>
              </w:rPr>
              <w:t>10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before="32"/>
              <w:ind w:left="113"/>
              <w:rPr>
                <w:b/>
              </w:rPr>
            </w:pPr>
            <w:r>
              <w:rPr>
                <w:b/>
              </w:rPr>
              <w:t xml:space="preserve">Properties and application of Glass &amp; Glass products Cotton, Glass </w:t>
            </w:r>
            <w:proofErr w:type="spellStart"/>
            <w:r>
              <w:rPr>
                <w:b/>
              </w:rPr>
              <w:t>fibre</w:t>
            </w:r>
            <w:proofErr w:type="spellEnd"/>
            <w:r>
              <w:rPr>
                <w:b/>
              </w:rPr>
              <w:t xml:space="preserve"> sleeves, Silk, Jute, Paper, Rubber, Bitumen.</w:t>
            </w:r>
          </w:p>
        </w:tc>
      </w:tr>
      <w:tr w:rsidR="00AA7986">
        <w:trPr>
          <w:trHeight w:val="615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8200" w:type="dxa"/>
          </w:tcPr>
          <w:p w:rsidR="00AA7986" w:rsidRDefault="00AA7986" w:rsidP="0030789B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Properties and application of Mineral and insulating oil for transformer, insulating varnish for coating &amp; Impregnation.</w:t>
            </w:r>
          </w:p>
        </w:tc>
      </w:tr>
      <w:tr w:rsidR="00AA7986" w:rsidTr="00D1048C">
        <w:trPr>
          <w:trHeight w:val="378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 w:rsidP="00AA1926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 xml:space="preserve">   3,4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36" w:lineRule="exact"/>
              <w:ind w:left="113"/>
              <w:rPr>
                <w:b/>
              </w:rPr>
            </w:pPr>
            <w:r>
              <w:rPr>
                <w:b/>
              </w:rPr>
              <w:t>Revision and problem related to above topics.</w:t>
            </w:r>
          </w:p>
        </w:tc>
      </w:tr>
      <w:tr w:rsidR="00AA7986" w:rsidTr="00DF5E78">
        <w:trPr>
          <w:trHeight w:val="423"/>
        </w:trPr>
        <w:tc>
          <w:tcPr>
            <w:tcW w:w="736" w:type="dxa"/>
            <w:vMerge w:val="restart"/>
            <w:tcBorders>
              <w:left w:val="single" w:sz="8" w:space="0" w:color="000000"/>
            </w:tcBorders>
          </w:tcPr>
          <w:p w:rsidR="00AA7986" w:rsidRDefault="00AA7986">
            <w:pPr>
              <w:pStyle w:val="TableParagraph"/>
              <w:rPr>
                <w:b/>
                <w:sz w:val="26"/>
              </w:rPr>
            </w:pPr>
          </w:p>
          <w:p w:rsidR="00AA7986" w:rsidRDefault="00AA7986" w:rsidP="00DF5E78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26"/>
              </w:rPr>
              <w:t xml:space="preserve">   </w:t>
            </w:r>
            <w:r>
              <w:rPr>
                <w:b/>
                <w:w w:val="105"/>
                <w:position w:val="-10"/>
              </w:rPr>
              <w:t>11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96" w:type="dxa"/>
          </w:tcPr>
          <w:p w:rsidR="00AA7986" w:rsidRDefault="00AA7986" w:rsidP="004145BE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1,2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Gaseous materials; Air, Hydrogen, Nitrogen, SF their properties and applications.</w:t>
            </w:r>
          </w:p>
        </w:tc>
      </w:tr>
      <w:tr w:rsidR="00AA7986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Types of Magnetic Materials: Introduction, Ferromagnetic materials, permeability.</w:t>
            </w:r>
          </w:p>
        </w:tc>
      </w:tr>
      <w:tr w:rsidR="00AA7986">
        <w:trPr>
          <w:trHeight w:val="315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200" w:type="dxa"/>
          </w:tcPr>
          <w:p w:rsidR="00AA7986" w:rsidRDefault="00AA7986" w:rsidP="00D1048C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B-H curve, magnetic saturation, hysteresis loop including coercive force and residual</w:t>
            </w:r>
          </w:p>
          <w:p w:rsidR="00AA7986" w:rsidRDefault="00AA7986" w:rsidP="00D1048C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Magnetism.</w:t>
            </w:r>
          </w:p>
        </w:tc>
      </w:tr>
      <w:tr w:rsidR="00AA7986">
        <w:trPr>
          <w:trHeight w:val="300"/>
        </w:trPr>
        <w:tc>
          <w:tcPr>
            <w:tcW w:w="736" w:type="dxa"/>
            <w:vMerge w:val="restart"/>
            <w:tcBorders>
              <w:left w:val="single" w:sz="8" w:space="0" w:color="000000"/>
            </w:tcBorders>
          </w:tcPr>
          <w:p w:rsidR="00AA7986" w:rsidRDefault="00AA7986">
            <w:pPr>
              <w:pStyle w:val="TableParagraph"/>
              <w:rPr>
                <w:b/>
                <w:sz w:val="26"/>
              </w:rPr>
            </w:pPr>
          </w:p>
          <w:p w:rsidR="00AA7986" w:rsidRDefault="00AA798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A7986" w:rsidRDefault="00AA7986">
            <w:pPr>
              <w:pStyle w:val="TableParagraph"/>
              <w:ind w:left="200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12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200" w:type="dxa"/>
          </w:tcPr>
          <w:p w:rsidR="00AA7986" w:rsidRDefault="00AA7986" w:rsidP="00D1048C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 xml:space="preserve">Concept of eddy current and hysteresis loss, Curie temperature, magneto </w:t>
            </w:r>
            <w:proofErr w:type="spellStart"/>
            <w:r>
              <w:rPr>
                <w:b/>
              </w:rPr>
              <w:t>striction</w:t>
            </w:r>
            <w:proofErr w:type="spellEnd"/>
          </w:p>
          <w:p w:rsidR="00AA7986" w:rsidRDefault="00AA7986" w:rsidP="00D1048C">
            <w:pPr>
              <w:pStyle w:val="TableParagraph"/>
              <w:spacing w:line="235" w:lineRule="exact"/>
              <w:ind w:left="113"/>
              <w:rPr>
                <w:b/>
              </w:rPr>
            </w:pPr>
            <w:proofErr w:type="gramStart"/>
            <w:r>
              <w:rPr>
                <w:b/>
              </w:rPr>
              <w:t>effect</w:t>
            </w:r>
            <w:proofErr w:type="gramEnd"/>
            <w:r>
              <w:rPr>
                <w:b/>
              </w:rPr>
              <w:t>.</w:t>
            </w:r>
          </w:p>
        </w:tc>
      </w:tr>
      <w:tr w:rsidR="00AA7986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8200" w:type="dxa"/>
          </w:tcPr>
          <w:p w:rsidR="00AA7986" w:rsidRDefault="00AA7986" w:rsidP="00D1048C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Soft Magnetic Materials: Alloyed steels with silicon: High Silicon Steel alloy for</w:t>
            </w:r>
          </w:p>
          <w:p w:rsidR="00AA7986" w:rsidRDefault="00AA7986" w:rsidP="00D1048C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Transformers.</w:t>
            </w:r>
          </w:p>
        </w:tc>
      </w:tr>
      <w:tr w:rsidR="00AA7986" w:rsidTr="00DF5E78">
        <w:trPr>
          <w:trHeight w:val="342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1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before="31"/>
              <w:ind w:left="113"/>
              <w:rPr>
                <w:b/>
              </w:rPr>
            </w:pPr>
            <w:r>
              <w:rPr>
                <w:b/>
              </w:rPr>
              <w:t>Low Silicon Steel alloy for electric rotating machines.</w:t>
            </w:r>
          </w:p>
        </w:tc>
      </w:tr>
      <w:tr w:rsidR="00AA7986">
        <w:trPr>
          <w:trHeight w:val="615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200" w:type="dxa"/>
          </w:tcPr>
          <w:p w:rsidR="00AA7986" w:rsidRDefault="00AA7986" w:rsidP="00D1048C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Cold rolled grain oriented steels for transformer, Non-oriented steels for rotating</w:t>
            </w:r>
          </w:p>
          <w:p w:rsidR="00AA7986" w:rsidRDefault="00AA7986" w:rsidP="00D1048C">
            <w:pPr>
              <w:pStyle w:val="TableParagraph"/>
              <w:spacing w:before="31"/>
              <w:ind w:left="113"/>
              <w:rPr>
                <w:b/>
              </w:rPr>
            </w:pPr>
            <w:proofErr w:type="gramStart"/>
            <w:r>
              <w:rPr>
                <w:b/>
              </w:rPr>
              <w:t>machine</w:t>
            </w:r>
            <w:proofErr w:type="gramEnd"/>
            <w:r>
              <w:rPr>
                <w:b/>
              </w:rPr>
              <w:t>, Nickel-iron alloys, Soft Ferrites.</w:t>
            </w:r>
          </w:p>
        </w:tc>
      </w:tr>
      <w:tr w:rsidR="00AA7986" w:rsidTr="00D1048C">
        <w:trPr>
          <w:trHeight w:val="522"/>
        </w:trPr>
        <w:tc>
          <w:tcPr>
            <w:tcW w:w="736" w:type="dxa"/>
            <w:vMerge w:val="restart"/>
            <w:tcBorders>
              <w:left w:val="single" w:sz="8" w:space="0" w:color="000000"/>
            </w:tcBorders>
          </w:tcPr>
          <w:p w:rsidR="00AA7986" w:rsidRDefault="00AA798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A7986" w:rsidRDefault="00AA7986" w:rsidP="00DF5E78">
            <w:pPr>
              <w:pStyle w:val="TableParagraph"/>
              <w:tabs>
                <w:tab w:val="center" w:pos="459"/>
              </w:tabs>
              <w:spacing w:before="1"/>
              <w:ind w:left="200"/>
              <w:rPr>
                <w:b/>
                <w:w w:val="105"/>
                <w:position w:val="-10"/>
              </w:rPr>
            </w:pPr>
          </w:p>
          <w:p w:rsidR="00AA7986" w:rsidRDefault="00AA7986" w:rsidP="00DF5E78">
            <w:pPr>
              <w:pStyle w:val="TableParagraph"/>
              <w:tabs>
                <w:tab w:val="center" w:pos="459"/>
              </w:tabs>
              <w:spacing w:before="1"/>
              <w:ind w:left="200"/>
              <w:rPr>
                <w:b/>
                <w:w w:val="105"/>
                <w:position w:val="-10"/>
              </w:rPr>
            </w:pPr>
          </w:p>
          <w:p w:rsidR="00AA7986" w:rsidRDefault="00AA7986" w:rsidP="00DF5E78">
            <w:pPr>
              <w:pStyle w:val="TableParagraph"/>
              <w:tabs>
                <w:tab w:val="center" w:pos="459"/>
              </w:tabs>
              <w:spacing w:before="1"/>
              <w:ind w:left="200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ab/>
              <w:t>13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before="32"/>
              <w:ind w:left="113"/>
              <w:rPr>
                <w:b/>
              </w:rPr>
            </w:pPr>
            <w:r>
              <w:rPr>
                <w:b/>
              </w:rPr>
              <w:t>Application of all soft magnetic material as discussed above.</w:t>
            </w:r>
          </w:p>
        </w:tc>
      </w:tr>
      <w:tr w:rsidR="00AA7986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8200" w:type="dxa"/>
          </w:tcPr>
          <w:p w:rsidR="00AA7986" w:rsidRDefault="00AA7986" w:rsidP="007D3BDE">
            <w:pPr>
              <w:pStyle w:val="TableParagraph"/>
              <w:spacing w:line="233" w:lineRule="exact"/>
              <w:ind w:left="113"/>
              <w:rPr>
                <w:b/>
              </w:rPr>
            </w:pPr>
            <w:r>
              <w:rPr>
                <w:b/>
              </w:rPr>
              <w:t xml:space="preserve">Hard magnetic materials: Tungsten steel, Chrome </w:t>
            </w:r>
            <w:proofErr w:type="gramStart"/>
            <w:r>
              <w:rPr>
                <w:b/>
              </w:rPr>
              <w:t>steel ,</w:t>
            </w:r>
            <w:proofErr w:type="gramEnd"/>
            <w:r>
              <w:rPr>
                <w:b/>
              </w:rPr>
              <w:t xml:space="preserve"> Cobalt steel and hard ferrites &amp; applications.</w:t>
            </w:r>
          </w:p>
        </w:tc>
      </w:tr>
      <w:tr w:rsidR="00AA7986" w:rsidTr="00DF5E78">
        <w:trPr>
          <w:trHeight w:val="405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bottom w:val="single" w:sz="8" w:space="0" w:color="000000"/>
            </w:tcBorders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8200" w:type="dxa"/>
            <w:tcBorders>
              <w:bottom w:val="single" w:sz="8" w:space="0" w:color="000000"/>
            </w:tcBorders>
          </w:tcPr>
          <w:p w:rsidR="00AA7986" w:rsidRDefault="00AA7986">
            <w:pPr>
              <w:pStyle w:val="TableParagraph"/>
              <w:spacing w:before="31"/>
              <w:ind w:left="113"/>
              <w:rPr>
                <w:b/>
              </w:rPr>
            </w:pPr>
            <w:r>
              <w:rPr>
                <w:b/>
              </w:rPr>
              <w:t>Special Materials: Thermocouple, Bimetals &amp; applications.</w:t>
            </w:r>
          </w:p>
        </w:tc>
      </w:tr>
      <w:tr w:rsidR="00AA7986" w:rsidTr="00DF5E78">
        <w:trPr>
          <w:trHeight w:val="391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single" w:sz="8" w:space="0" w:color="000000"/>
            </w:tcBorders>
          </w:tcPr>
          <w:p w:rsidR="00AA7986" w:rsidRDefault="00AA7986">
            <w:pPr>
              <w:pStyle w:val="TableParagraph"/>
              <w:spacing w:line="233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200" w:type="dxa"/>
            <w:tcBorders>
              <w:top w:val="single" w:sz="8" w:space="0" w:color="000000"/>
            </w:tcBorders>
          </w:tcPr>
          <w:p w:rsidR="00AA7986" w:rsidRDefault="00AA7986">
            <w:pPr>
              <w:pStyle w:val="TableParagraph"/>
              <w:spacing w:before="46"/>
              <w:ind w:left="113"/>
              <w:rPr>
                <w:b/>
              </w:rPr>
            </w:pPr>
            <w:r>
              <w:rPr>
                <w:b/>
              </w:rPr>
              <w:t>Special Materials: Lead soldering &amp; fuse material &amp; applications.</w:t>
            </w:r>
          </w:p>
        </w:tc>
      </w:tr>
      <w:tr w:rsidR="00AA7986">
        <w:trPr>
          <w:trHeight w:val="300"/>
        </w:trPr>
        <w:tc>
          <w:tcPr>
            <w:tcW w:w="736" w:type="dxa"/>
            <w:vMerge w:val="restart"/>
            <w:tcBorders>
              <w:left w:val="single" w:sz="8" w:space="0" w:color="000000"/>
            </w:tcBorders>
          </w:tcPr>
          <w:p w:rsidR="00AA7986" w:rsidRDefault="00AA7986">
            <w:pPr>
              <w:pStyle w:val="TableParagraph"/>
              <w:rPr>
                <w:b/>
                <w:sz w:val="26"/>
              </w:rPr>
            </w:pPr>
          </w:p>
          <w:p w:rsidR="00AA7986" w:rsidRDefault="00AA798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A7986" w:rsidRDefault="00AA7986">
            <w:pPr>
              <w:pStyle w:val="TableParagraph"/>
              <w:ind w:left="200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14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35" w:lineRule="exact"/>
              <w:ind w:left="113"/>
              <w:rPr>
                <w:b/>
              </w:rPr>
            </w:pPr>
            <w:r>
              <w:rPr>
                <w:b/>
              </w:rPr>
              <w:t>Revision and problem related to above topics.</w:t>
            </w:r>
          </w:p>
        </w:tc>
      </w:tr>
      <w:tr w:rsidR="00AA7986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Revision and problem related to above topics.</w:t>
            </w:r>
          </w:p>
        </w:tc>
      </w:tr>
      <w:tr w:rsidR="00AA7986" w:rsidTr="00892083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 w:rsidP="00892083">
            <w:pPr>
              <w:pStyle w:val="TableParagraph"/>
              <w:spacing w:line="251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 xml:space="preserve">   3,4</w:t>
            </w:r>
          </w:p>
        </w:tc>
        <w:tc>
          <w:tcPr>
            <w:tcW w:w="8200" w:type="dxa"/>
          </w:tcPr>
          <w:p w:rsidR="00AA7986" w:rsidRDefault="00AA7986" w:rsidP="00DF5E78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Introduction of various engineering materials necessary for fabrication of electrical</w:t>
            </w:r>
          </w:p>
          <w:p w:rsidR="00AA7986" w:rsidRDefault="00AA7986" w:rsidP="00DF5E78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Machines such as motors, generators, transformers etc.</w:t>
            </w:r>
          </w:p>
        </w:tc>
      </w:tr>
      <w:tr w:rsidR="00AA7986" w:rsidTr="00DF5E78">
        <w:trPr>
          <w:trHeight w:val="387"/>
        </w:trPr>
        <w:tc>
          <w:tcPr>
            <w:tcW w:w="736" w:type="dxa"/>
            <w:vMerge w:val="restart"/>
            <w:tcBorders>
              <w:left w:val="single" w:sz="8" w:space="0" w:color="000000"/>
            </w:tcBorders>
          </w:tcPr>
          <w:p w:rsidR="00AA7986" w:rsidRDefault="00AA7986" w:rsidP="00DF5E7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A7986" w:rsidRDefault="00AA7986" w:rsidP="00DF5E78">
            <w:pPr>
              <w:pStyle w:val="TableParagraph"/>
              <w:spacing w:before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15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96" w:type="dxa"/>
          </w:tcPr>
          <w:p w:rsidR="00AA7986" w:rsidRDefault="00AA7986" w:rsidP="0051369A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1,2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35" w:lineRule="exact"/>
              <w:ind w:left="113"/>
              <w:rPr>
                <w:b/>
              </w:rPr>
            </w:pPr>
            <w:r>
              <w:rPr>
                <w:b/>
              </w:rPr>
              <w:t>Revision and problem related to above topics.</w:t>
            </w:r>
          </w:p>
        </w:tc>
      </w:tr>
      <w:tr w:rsidR="00AA7986" w:rsidTr="00DF5E78">
        <w:trPr>
          <w:trHeight w:val="342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 w:rsidP="00DF5E78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3,4</w:t>
            </w:r>
          </w:p>
        </w:tc>
        <w:tc>
          <w:tcPr>
            <w:tcW w:w="8200" w:type="dxa"/>
          </w:tcPr>
          <w:p w:rsidR="00AA7986" w:rsidRDefault="00AA7986" w:rsidP="0033621E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Discussion regarding Performance.</w:t>
            </w:r>
          </w:p>
        </w:tc>
      </w:tr>
      <w:tr w:rsidR="00AA7986" w:rsidTr="00DF5E78">
        <w:trPr>
          <w:trHeight w:val="243"/>
        </w:trPr>
        <w:tc>
          <w:tcPr>
            <w:tcW w:w="736" w:type="dxa"/>
            <w:vMerge w:val="restart"/>
            <w:tcBorders>
              <w:left w:val="single" w:sz="8" w:space="0" w:color="000000"/>
            </w:tcBorders>
          </w:tcPr>
          <w:p w:rsidR="00AA7986" w:rsidRDefault="00AA7986">
            <w:pPr>
              <w:pStyle w:val="TableParagraph"/>
              <w:spacing w:before="9"/>
              <w:rPr>
                <w:b/>
              </w:rPr>
            </w:pPr>
          </w:p>
          <w:p w:rsidR="00AA7986" w:rsidRDefault="00AA7986">
            <w:pPr>
              <w:pStyle w:val="TableParagraph"/>
              <w:ind w:left="200"/>
              <w:rPr>
                <w:b/>
                <w:sz w:val="13"/>
              </w:rPr>
            </w:pPr>
            <w:r>
              <w:rPr>
                <w:b/>
                <w:w w:val="105"/>
                <w:position w:val="-10"/>
              </w:rPr>
              <w:t>16</w:t>
            </w:r>
            <w:proofErr w:type="spellStart"/>
            <w:r>
              <w:rPr>
                <w:b/>
                <w:w w:val="105"/>
                <w:sz w:val="13"/>
              </w:rPr>
              <w:t>th</w:t>
            </w:r>
            <w:proofErr w:type="spellEnd"/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Class Test.</w:t>
            </w:r>
          </w:p>
        </w:tc>
      </w:tr>
      <w:tr w:rsidR="00AA7986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35" w:lineRule="exact"/>
              <w:ind w:left="113"/>
              <w:rPr>
                <w:b/>
              </w:rPr>
            </w:pPr>
            <w:r>
              <w:rPr>
                <w:b/>
              </w:rPr>
              <w:t>Viva-voice related to subject.</w:t>
            </w:r>
          </w:p>
        </w:tc>
      </w:tr>
      <w:tr w:rsidR="00AA7986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35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35" w:lineRule="exact"/>
              <w:ind w:left="113"/>
              <w:rPr>
                <w:b/>
              </w:rPr>
            </w:pPr>
            <w:r>
              <w:rPr>
                <w:b/>
              </w:rPr>
              <w:t>Revision/Review/Test of old HSBTE Papers.</w:t>
            </w:r>
          </w:p>
        </w:tc>
      </w:tr>
      <w:tr w:rsidR="00AA7986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AA7986" w:rsidRDefault="00AA7986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AA7986" w:rsidRDefault="00AA7986">
            <w:pPr>
              <w:pStyle w:val="TableParagraph"/>
              <w:spacing w:line="250" w:lineRule="exact"/>
              <w:ind w:right="327"/>
              <w:jc w:val="right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200" w:type="dxa"/>
          </w:tcPr>
          <w:p w:rsidR="00AA7986" w:rsidRDefault="00AA7986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Revision/Review/Test of old HSBTE Papers.</w:t>
            </w:r>
          </w:p>
        </w:tc>
      </w:tr>
    </w:tbl>
    <w:p w:rsidR="004F27CC" w:rsidRDefault="004F27CC"/>
    <w:sectPr w:rsidR="004F27CC" w:rsidSect="00B23015">
      <w:pgSz w:w="11910" w:h="16850"/>
      <w:pgMar w:top="840" w:right="10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23015"/>
    <w:rsid w:val="001C413D"/>
    <w:rsid w:val="0030789B"/>
    <w:rsid w:val="004726B3"/>
    <w:rsid w:val="004F27CC"/>
    <w:rsid w:val="006A3D1C"/>
    <w:rsid w:val="007D3BDE"/>
    <w:rsid w:val="00892AAF"/>
    <w:rsid w:val="009C2FB7"/>
    <w:rsid w:val="00AA7986"/>
    <w:rsid w:val="00B23015"/>
    <w:rsid w:val="00D1048C"/>
    <w:rsid w:val="00DB3F8E"/>
    <w:rsid w:val="00DF5E78"/>
    <w:rsid w:val="00FA5507"/>
    <w:rsid w:val="00FE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3015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3015"/>
    <w:pPr>
      <w:ind w:left="1122" w:hanging="136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23015"/>
  </w:style>
  <w:style w:type="paragraph" w:customStyle="1" w:styleId="TableParagraph">
    <w:name w:val="Table Paragraph"/>
    <w:basedOn w:val="Normal"/>
    <w:uiPriority w:val="1"/>
    <w:qFormat/>
    <w:rsid w:val="00B230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7</cp:revision>
  <dcterms:created xsi:type="dcterms:W3CDTF">2018-05-21T09:41:00Z</dcterms:created>
  <dcterms:modified xsi:type="dcterms:W3CDTF">2018-05-22T10:18:00Z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2018-05-21T00:00:00Z</vt:filetime>
  </property>
</Properties>
</file>